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2F72D1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№3</w:t>
      </w:r>
      <w:bookmarkStart w:id="0" w:name="_GoBack"/>
      <w:bookmarkEnd w:id="0"/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2F72D1" w:rsidRPr="002F72D1" w:rsidRDefault="004837AC" w:rsidP="002F72D1">
      <w:pPr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2F72D1"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>74:10:0000000:122</w:t>
      </w:r>
      <w:r w:rsidR="002F72D1" w:rsidRPr="002F72D1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поселок Александровка, улица Большая, дом 11;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4900 </w:t>
      </w:r>
      <w:proofErr w:type="spellStart"/>
      <w:r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>для ведения личного подсобного хозяйства.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 56 Земельного кодекса Российской Федерации, земельный участок полностью расположен в границах зоны с реестровым номером 74:00-6.996 от 19.05.2022.</w:t>
      </w:r>
    </w:p>
    <w:p w:rsidR="002F72D1" w:rsidRPr="002F72D1" w:rsidRDefault="002F72D1" w:rsidP="002F72D1">
      <w:pPr>
        <w:widowControl w:val="0"/>
        <w:numPr>
          <w:ilvl w:val="0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2F72D1">
        <w:rPr>
          <w:rFonts w:ascii="Times New Roman" w:eastAsia="Times New Roman" w:hAnsi="Times New Roman" w:cs="Times New Roman"/>
          <w:sz w:val="24"/>
          <w:szCs w:val="24"/>
        </w:rPr>
        <w:t xml:space="preserve">48 392,40 </w:t>
      </w:r>
      <w:r w:rsidRPr="002F72D1">
        <w:rPr>
          <w:rFonts w:ascii="Times New Roman" w:eastAsia="Times New Roman" w:hAnsi="Times New Roman" w:cs="Times New Roman"/>
          <w:sz w:val="25"/>
          <w:szCs w:val="25"/>
        </w:rPr>
        <w:t>рубля,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2F72D1" w:rsidRPr="002F72D1" w:rsidRDefault="002F72D1" w:rsidP="002F72D1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2F72D1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2F72D1" w:rsidRPr="002F72D1" w:rsidRDefault="002F72D1" w:rsidP="002F72D1">
      <w:pPr>
        <w:widowControl w:val="0"/>
        <w:numPr>
          <w:ilvl w:val="0"/>
          <w:numId w:val="9"/>
        </w:numPr>
        <w:tabs>
          <w:tab w:val="left" w:pos="284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Предоставить Покупателю сведения, необходимые для исполнения условий, </w:t>
      </w:r>
      <w:r w:rsidRPr="002F72D1">
        <w:rPr>
          <w:rFonts w:ascii="Times New Roman" w:eastAsia="Times New Roman" w:hAnsi="Times New Roman" w:cs="Times New Roman"/>
          <w:sz w:val="25"/>
          <w:szCs w:val="25"/>
        </w:rPr>
        <w:lastRenderedPageBreak/>
        <w:t>установленных договором.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2F72D1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2F72D1" w:rsidRPr="002F72D1" w:rsidRDefault="002F72D1" w:rsidP="002F72D1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2F72D1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2F72D1" w:rsidRPr="002F72D1" w:rsidRDefault="002F72D1" w:rsidP="002F72D1">
      <w:pPr>
        <w:widowControl w:val="0"/>
        <w:numPr>
          <w:ilvl w:val="0"/>
          <w:numId w:val="9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2F72D1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2F72D1" w:rsidRPr="002F72D1" w:rsidRDefault="002F72D1" w:rsidP="002F72D1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2F72D1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2F72D1" w:rsidRPr="002F72D1" w:rsidRDefault="002F72D1" w:rsidP="002F72D1">
      <w:pPr>
        <w:widowControl w:val="0"/>
        <w:numPr>
          <w:ilvl w:val="0"/>
          <w:numId w:val="9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2F72D1" w:rsidRPr="002F72D1" w:rsidRDefault="002F72D1" w:rsidP="002F72D1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sz w:val="25"/>
          <w:szCs w:val="25"/>
        </w:rPr>
        <w:lastRenderedPageBreak/>
        <w:t>Договор составлен в двух экземплярах, имеющих одинаковую юридическую силу.</w:t>
      </w:r>
    </w:p>
    <w:p w:rsidR="002F72D1" w:rsidRPr="002F72D1" w:rsidRDefault="002F72D1" w:rsidP="002F72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2F72D1" w:rsidRPr="002F72D1" w:rsidRDefault="002F72D1" w:rsidP="002F72D1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2F72D1" w:rsidRPr="002F72D1" w:rsidTr="00B144F7">
        <w:tc>
          <w:tcPr>
            <w:tcW w:w="5387" w:type="dxa"/>
            <w:shd w:val="clear" w:color="auto" w:fill="auto"/>
          </w:tcPr>
          <w:p w:rsidR="002F72D1" w:rsidRPr="002F72D1" w:rsidRDefault="002F72D1" w:rsidP="002F72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2F72D1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2F72D1" w:rsidRPr="002F72D1" w:rsidRDefault="002F72D1" w:rsidP="002F7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2F72D1" w:rsidRPr="002F72D1" w:rsidRDefault="002F72D1" w:rsidP="002F72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F72D1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2F72D1" w:rsidRPr="002F72D1" w:rsidRDefault="002F72D1" w:rsidP="002F72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2F72D1" w:rsidRPr="002F72D1" w:rsidRDefault="002F72D1" w:rsidP="002F72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2F72D1" w:rsidRPr="002F72D1" w:rsidRDefault="002F72D1" w:rsidP="002F72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2F72D1" w:rsidRPr="002F72D1" w:rsidTr="00B144F7">
        <w:tc>
          <w:tcPr>
            <w:tcW w:w="4791" w:type="dxa"/>
          </w:tcPr>
          <w:p w:rsidR="002F72D1" w:rsidRPr="002F72D1" w:rsidRDefault="002F72D1" w:rsidP="002F72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2F72D1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2F72D1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2F72D1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2F72D1" w:rsidRPr="002F72D1" w:rsidRDefault="002F72D1" w:rsidP="002F72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2F72D1" w:rsidRPr="002F72D1" w:rsidRDefault="002F72D1" w:rsidP="002F72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F72D1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2F72D1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2F72D1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2F72D1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2F72D1" w:rsidRPr="002F72D1" w:rsidRDefault="002F72D1" w:rsidP="002F72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2F72D1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2F72D1" w:rsidRPr="002F72D1" w:rsidRDefault="002F72D1" w:rsidP="002F72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2F72D1" w:rsidRPr="002F72D1" w:rsidRDefault="002F72D1" w:rsidP="002F72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2F72D1" w:rsidRPr="002F72D1" w:rsidRDefault="002F72D1" w:rsidP="002F72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2F72D1" w:rsidRPr="002F72D1" w:rsidRDefault="002F72D1" w:rsidP="002F72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F72D1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2F72D1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2F72D1" w:rsidRPr="002F72D1" w:rsidRDefault="002F72D1" w:rsidP="002F72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2F72D1" w:rsidRPr="002F72D1" w:rsidRDefault="002F72D1" w:rsidP="002F72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F72D1" w:rsidRPr="002F72D1" w:rsidRDefault="002F72D1" w:rsidP="002F72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F72D1" w:rsidRPr="002F72D1" w:rsidRDefault="002F72D1" w:rsidP="002F72D1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F72D1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2F72D1" w:rsidRPr="002F72D1" w:rsidRDefault="002F72D1" w:rsidP="002F72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F72D1" w:rsidRPr="002F72D1" w:rsidRDefault="002F72D1" w:rsidP="002F72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2F72D1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2F72D1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2F72D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2F72D1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2F72D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2F72D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2F72D1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2F72D1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2F72D1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2F72D1" w:rsidRPr="002F72D1" w:rsidRDefault="002F72D1" w:rsidP="002F72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2F72D1" w:rsidRPr="002F72D1" w:rsidTr="00B144F7">
        <w:tc>
          <w:tcPr>
            <w:tcW w:w="4926" w:type="dxa"/>
          </w:tcPr>
          <w:p w:rsidR="002F72D1" w:rsidRPr="002F72D1" w:rsidRDefault="002F72D1" w:rsidP="002F72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F72D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2F72D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2F72D1" w:rsidRPr="002F72D1" w:rsidRDefault="002F72D1" w:rsidP="002F72D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F72D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2F72D1" w:rsidRPr="002F72D1" w:rsidRDefault="002F72D1" w:rsidP="002F72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F72D1" w:rsidRPr="002F72D1" w:rsidRDefault="002F72D1" w:rsidP="002F72D1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72D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2F72D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2F72D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2F72D1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2F72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F72D1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2F72D1" w:rsidRPr="002F72D1" w:rsidRDefault="002F72D1" w:rsidP="002F72D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F72D1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2F72D1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2F72D1">
        <w:rPr>
          <w:rFonts w:ascii="Times New Roman" w:eastAsia="Times New Roman" w:hAnsi="Times New Roman" w:cs="Times New Roman"/>
          <w:b/>
          <w:sz w:val="26"/>
          <w:szCs w:val="26"/>
        </w:rPr>
        <w:t xml:space="preserve">4900 </w:t>
      </w:r>
      <w:proofErr w:type="spellStart"/>
      <w:r w:rsidRPr="002F72D1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2F72D1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2F72D1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2F72D1">
        <w:rPr>
          <w:rFonts w:ascii="Times New Roman" w:eastAsia="Times New Roman" w:hAnsi="Times New Roman" w:cs="Times New Roman"/>
          <w:b/>
          <w:sz w:val="26"/>
          <w:szCs w:val="26"/>
        </w:rPr>
        <w:t>74:10:0000000:122,</w:t>
      </w:r>
      <w:r w:rsidRPr="002F72D1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2F72D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F72D1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2F72D1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2F72D1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поселок Александровка, улица Большая, дом 11,  </w:t>
      </w:r>
      <w:r w:rsidRPr="002F72D1">
        <w:rPr>
          <w:rFonts w:ascii="Times New Roman" w:eastAsia="Times New Roman" w:hAnsi="Times New Roman" w:cs="Times New Roman"/>
          <w:sz w:val="26"/>
          <w:szCs w:val="26"/>
        </w:rPr>
        <w:t>для ведения личного подсобного хозяйства.</w:t>
      </w:r>
    </w:p>
    <w:p w:rsidR="00A54541" w:rsidRPr="00A54541" w:rsidRDefault="00A54541" w:rsidP="002F72D1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8D68F3"/>
    <w:multiLevelType w:val="multilevel"/>
    <w:tmpl w:val="0EB46A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8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569DF"/>
    <w:rsid w:val="00267555"/>
    <w:rsid w:val="002F0E1B"/>
    <w:rsid w:val="002F72D1"/>
    <w:rsid w:val="00341A11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8B0C8B"/>
    <w:rsid w:val="0097127F"/>
    <w:rsid w:val="00974496"/>
    <w:rsid w:val="009F512F"/>
    <w:rsid w:val="00A54541"/>
    <w:rsid w:val="00AC6FB4"/>
    <w:rsid w:val="00B71E7A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2026-04-09T10:27:00Z</dcterms:created>
  <dcterms:modified xsi:type="dcterms:W3CDTF">2026-04-09T10:27:00Z</dcterms:modified>
</cp:coreProperties>
</file>